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B74666" w:rsidRDefault="00F219A0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0CF94FF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Ciąg logotypów FEnIKS, RP, Dofinansowane przez UE,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logotypów FEnIKS, RP, Dofinansowane przez UE,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960C0E5" w:rsidR="00A40D82" w:rsidRPr="00B74666" w:rsidRDefault="00A40D82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8D504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8D5043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45301419" w:rsidR="000912AE" w:rsidRPr="00B74666" w:rsidRDefault="003A5968" w:rsidP="008D504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B74666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37C60F32" w14:textId="657F5401" w:rsidR="000B17F8" w:rsidRPr="00B74666" w:rsidRDefault="000B17F8" w:rsidP="008D5043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 xml:space="preserve">procedury ocen oddziaływania na środowisko </w:t>
      </w:r>
      <w:r w:rsidR="00686EB9">
        <w:rPr>
          <w:rFonts w:ascii="Open Sans Light" w:hAnsi="Open Sans Light" w:cs="Open Sans Light"/>
          <w:b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sz w:val="32"/>
          <w:szCs w:val="32"/>
        </w:rPr>
        <w:t>z elementami adaptacji do zmian klimatu</w:t>
      </w:r>
    </w:p>
    <w:p w14:paraId="5296A23D" w14:textId="65C96DFA" w:rsidR="000912AE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04D1DAB" w14:textId="77777777" w:rsidR="00686EB9" w:rsidRDefault="00686EB9" w:rsidP="00346EB6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977E5BE" w14:textId="77777777" w:rsidR="00686EB9" w:rsidRPr="006556C8" w:rsidRDefault="00686EB9" w:rsidP="00346EB6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7B55B7A" w14:textId="77777777" w:rsidR="00686EB9" w:rsidRPr="006556C8" w:rsidRDefault="00686EB9" w:rsidP="00346EB6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73832CA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0A554B54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53799C7" w14:textId="1F2978C1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D04994">
        <w:rPr>
          <w:rFonts w:ascii="Open Sans Light" w:hAnsi="Open Sans Light" w:cs="Open Sans Light"/>
        </w:rPr>
        <w:t>6</w:t>
      </w:r>
    </w:p>
    <w:p w14:paraId="41132CFA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17B149D1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76985FC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645CAB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E7EDB31" w14:textId="77777777" w:rsidR="00686EB9" w:rsidRDefault="00686EB9" w:rsidP="00686EB9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13ABEBCD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81DAD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21B5028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82EFD7D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DBF7554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5051E50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64C899A" w:rsidR="00CD312D" w:rsidRDefault="00CD312D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147BEC6" w14:textId="1C7ED00E" w:rsidR="00686EB9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0059CA" w14:textId="77777777" w:rsidR="00686EB9" w:rsidRPr="00B74666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8D504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565"/>
        <w:gridCol w:w="992"/>
        <w:gridCol w:w="2867"/>
      </w:tblGrid>
      <w:tr w:rsidR="009B59BE" w:rsidRPr="00B74666" w14:paraId="1EA5A329" w14:textId="77777777" w:rsidTr="00346EB6">
        <w:trPr>
          <w:tblHeader/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65" w:type="dxa"/>
            <w:vAlign w:val="center"/>
          </w:tcPr>
          <w:p w14:paraId="127AB6F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992" w:type="dxa"/>
            <w:vAlign w:val="center"/>
          </w:tcPr>
          <w:p w14:paraId="08C8FD91" w14:textId="76C94799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686EB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67" w:type="dxa"/>
            <w:vAlign w:val="center"/>
          </w:tcPr>
          <w:p w14:paraId="21B4582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565" w:type="dxa"/>
            <w:vAlign w:val="center"/>
          </w:tcPr>
          <w:p w14:paraId="0BC3441C" w14:textId="372318EC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992" w:type="dxa"/>
            <w:vAlign w:val="center"/>
          </w:tcPr>
          <w:p w14:paraId="5D189A1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3DC863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9F75347" w14:textId="587FD533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992" w:type="dxa"/>
            <w:vAlign w:val="center"/>
          </w:tcPr>
          <w:p w14:paraId="0042C1EF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C1699F6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4565" w:type="dxa"/>
            <w:vAlign w:val="center"/>
          </w:tcPr>
          <w:p w14:paraId="4685F67B" w14:textId="739D801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992" w:type="dxa"/>
            <w:vAlign w:val="center"/>
          </w:tcPr>
          <w:p w14:paraId="1C4DB9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DA133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3E536A6E" w14:textId="7001D69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992" w:type="dxa"/>
            <w:vAlign w:val="center"/>
          </w:tcPr>
          <w:p w14:paraId="2126D90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A5FA31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4565" w:type="dxa"/>
            <w:vAlign w:val="center"/>
          </w:tcPr>
          <w:p w14:paraId="1DDA01F3" w14:textId="0DAE2A1E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992" w:type="dxa"/>
            <w:vAlign w:val="center"/>
          </w:tcPr>
          <w:p w14:paraId="4F89960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4D60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40B6DF7" w14:textId="675490E2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992" w:type="dxa"/>
            <w:vAlign w:val="center"/>
          </w:tcPr>
          <w:p w14:paraId="5586784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2C1C4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1E852A1" w14:textId="66EF31E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992" w:type="dxa"/>
            <w:vAlign w:val="center"/>
          </w:tcPr>
          <w:p w14:paraId="58B6CE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8262A3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6258814D" w14:textId="77777777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992" w:type="dxa"/>
            <w:vAlign w:val="center"/>
          </w:tcPr>
          <w:p w14:paraId="7865440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FEFD7A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4565" w:type="dxa"/>
            <w:vAlign w:val="center"/>
          </w:tcPr>
          <w:p w14:paraId="650761C7" w14:textId="18471AE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992" w:type="dxa"/>
            <w:vAlign w:val="center"/>
          </w:tcPr>
          <w:p w14:paraId="673EFB0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631901D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992" w:type="dxa"/>
            <w:vAlign w:val="center"/>
          </w:tcPr>
          <w:p w14:paraId="52AD3BD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ADC9C9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992" w:type="dxa"/>
            <w:vAlign w:val="center"/>
          </w:tcPr>
          <w:p w14:paraId="41EB276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55381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992" w:type="dxa"/>
            <w:vAlign w:val="center"/>
          </w:tcPr>
          <w:p w14:paraId="2407081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CEEFA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4565" w:type="dxa"/>
            <w:vAlign w:val="center"/>
          </w:tcPr>
          <w:p w14:paraId="0418E64C" w14:textId="0952045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992" w:type="dxa"/>
            <w:vAlign w:val="center"/>
          </w:tcPr>
          <w:p w14:paraId="4A47B59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0D72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shd w:val="clear" w:color="auto" w:fill="FFFFFF"/>
            <w:vAlign w:val="center"/>
          </w:tcPr>
          <w:p w14:paraId="097DE7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1C171C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3537296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 xml:space="preserve">Czy przeanalizowano zagrożenie powodziowe (zgodnie z aktualnymi dokumentami planistycznymi w zakresie zarządzania ryzykiem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lastRenderedPageBreak/>
              <w:t>powodziowym) i w przypadku lokalizacji projektu na obszarach zagrożonych powodzią uwzględniono zagrożenie i ryzyko w rozumieniu dyrektywy 2007/60/WE?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FFAE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25DEB20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B05EA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112C9D9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2334628" w:rsidR="00B74CF0" w:rsidRPr="00B74666" w:rsidRDefault="00B74CF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kontrolna"/>
        <w:tblDescription w:val="Tabela kontrolna"/>
      </w:tblPr>
      <w:tblGrid>
        <w:gridCol w:w="993"/>
        <w:gridCol w:w="4536"/>
        <w:gridCol w:w="1134"/>
        <w:gridCol w:w="2409"/>
      </w:tblGrid>
      <w:tr w:rsidR="00BD0C90" w:rsidRPr="00EC00EE" w14:paraId="4A0B3875" w14:textId="77777777" w:rsidTr="00C81A0A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F536279" w14:textId="77777777" w:rsidR="00BD0C90" w:rsidRPr="00EC00EE" w:rsidRDefault="00BD0C90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1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CF5AD66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09FC0C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0217119C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BD0C90" w:rsidRPr="00EC00EE" w14:paraId="41A10A49" w14:textId="77777777" w:rsidTr="00C81A0A">
        <w:trPr>
          <w:trHeight w:val="544"/>
        </w:trPr>
        <w:tc>
          <w:tcPr>
            <w:tcW w:w="993" w:type="dxa"/>
            <w:vAlign w:val="center"/>
          </w:tcPr>
          <w:p w14:paraId="2B81AF7B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935DD66" w14:textId="77777777" w:rsidR="00BD0C90" w:rsidRPr="00EC00EE" w:rsidRDefault="00BD0C90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127B521F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0A2E5B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BD0C90" w:rsidRPr="00EC00EE" w14:paraId="36CB54A5" w14:textId="77777777" w:rsidTr="00C81A0A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147952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E7F20B8" w14:textId="77777777" w:rsidR="00BD0C90" w:rsidRPr="00EC00EE" w:rsidRDefault="00BD0C90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171C31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7A16C79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1"/>
    </w:tbl>
    <w:p w14:paraId="02553EA5" w14:textId="77777777" w:rsidR="00BD0C90" w:rsidRDefault="00BD0C9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6E9155F0" w:rsidR="00A14095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Opinia</w:t>
      </w:r>
      <w:r w:rsidR="00BD0C90">
        <w:rPr>
          <w:rFonts w:ascii="Open Sans Light" w:hAnsi="Open Sans Light" w:cs="Open Sans Light"/>
          <w:sz w:val="22"/>
          <w:szCs w:val="22"/>
        </w:rPr>
        <w:t>/ decyzja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="00CC6FA6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CC6FA6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</w:p>
    <w:p w14:paraId="6860DF72" w14:textId="296BF684" w:rsidR="005366EE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="003A5968">
        <w:rPr>
          <w:rFonts w:ascii="Open Sans Light" w:hAnsi="Open Sans Light" w:cs="Open Sans Light"/>
          <w:sz w:val="22"/>
          <w:szCs w:val="22"/>
        </w:rPr>
        <w:t xml:space="preserve"> horyzontalne dla etapu</w:t>
      </w:r>
      <w:r w:rsidRPr="00B74666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686EB9" w:rsidRDefault="005366EE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984C6E" w:rsidRPr="00B74666" w14:paraId="646B1297" w14:textId="77777777" w:rsidTr="00984C6E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984C6E" w:rsidRPr="00B74666" w14:paraId="755D118F" w14:textId="77777777" w:rsidTr="00984C6E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0AED1477" w14:textId="3DADD242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686EB9" w:rsidRDefault="00A14095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21FA1C43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31B01DF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2CF35E1" w14:textId="04112388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6252A5C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7AE56C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43E37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57A1789" w14:textId="77777777" w:rsidR="00686EB9" w:rsidRPr="00D12FA4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0E0A15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  <w:bookmarkStart w:id="2" w:name="_Toc228160849"/>
      <w:bookmarkStart w:id="3" w:name="_Toc226278319"/>
    </w:p>
    <w:p w14:paraId="6E00EEE3" w14:textId="62ED8657" w:rsidR="008623AB" w:rsidRPr="00BD0C90" w:rsidRDefault="00BD0C90" w:rsidP="00BD0C90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p w14:paraId="1E85C175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FED5FD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52A42B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CD8F4B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784529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2A2B44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ECCFFB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AFBA69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D909F88" w14:textId="01F89052" w:rsidR="000B17F8" w:rsidRPr="00B74666" w:rsidRDefault="000B17F8" w:rsidP="008D5043">
      <w:pPr>
        <w:pStyle w:val="Tytu"/>
        <w:spacing w:line="276" w:lineRule="auto"/>
        <w:rPr>
          <w:rFonts w:cs="Open Sans Light"/>
        </w:rPr>
      </w:pPr>
      <w:r w:rsidRPr="00B74666">
        <w:rPr>
          <w:rFonts w:cs="Open Sans Light"/>
        </w:rPr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</w:rPr>
      </w:pPr>
      <w:r w:rsidRPr="00B74666">
        <w:rPr>
          <w:rFonts w:cs="Open Sans Light"/>
          <w:sz w:val="20"/>
        </w:rPr>
        <w:t>Lista sprawdzająca w zakresie dokumentacji OOŚ/Natura 2000</w:t>
      </w:r>
      <w:bookmarkEnd w:id="2"/>
      <w:bookmarkEnd w:id="3"/>
      <w:r w:rsidRPr="00B74666">
        <w:rPr>
          <w:rFonts w:cs="Open Sans Light"/>
          <w:sz w:val="20"/>
        </w:rPr>
        <w:t xml:space="preserve">/RDW </w:t>
      </w:r>
    </w:p>
    <w:p w14:paraId="0067B93F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3"/>
      </w:r>
    </w:p>
    <w:p w14:paraId="2C63C992" w14:textId="77777777" w:rsidR="000B17F8" w:rsidRPr="00B74666" w:rsidRDefault="000B17F8" w:rsidP="008D5043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74666" w14:paraId="4A57C6C4" w14:textId="77777777" w:rsidTr="00686EB9">
        <w:trPr>
          <w:cantSplit/>
          <w:trHeight w:val="488"/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F0087C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F0087C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F0087C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F0087C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F0087C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F0087C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F0087C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F0087C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F0087C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686EB9">
        <w:trPr>
          <w:cantSplit/>
          <w:trHeight w:val="49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F0087C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F0087C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F0087C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F0087C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F0087C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F0087C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F0087C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F0087C">
            <w:pPr>
              <w:keepNext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F0087C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F0087C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F0087C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F0087C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F0087C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F0087C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F0087C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F0087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F0087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F0087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33B8A6D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0C0DE423" w14:textId="5BF28DEC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BF5BDA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65532ECF" w14:textId="080FA8C1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337AB84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49BBCB82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447B0AED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53BAC52C" w:rsidR="000B17F8" w:rsidRPr="00686EB9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sectPr w:rsidR="000B17F8" w:rsidRPr="00686EB9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A78FF" w14:textId="77777777" w:rsidR="005705CD" w:rsidRDefault="005705CD" w:rsidP="0015303A">
      <w:r>
        <w:separator/>
      </w:r>
    </w:p>
  </w:endnote>
  <w:endnote w:type="continuationSeparator" w:id="0">
    <w:p w14:paraId="2324646F" w14:textId="77777777" w:rsidR="005705CD" w:rsidRDefault="005705CD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6DEF53C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A5968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2ECDE" w14:textId="77777777" w:rsidR="005705CD" w:rsidRDefault="005705CD" w:rsidP="0015303A">
      <w:r>
        <w:separator/>
      </w:r>
    </w:p>
  </w:footnote>
  <w:footnote w:type="continuationSeparator" w:id="0">
    <w:p w14:paraId="69A0DD15" w14:textId="77777777" w:rsidR="005705CD" w:rsidRDefault="005705CD" w:rsidP="0015303A">
      <w:r>
        <w:continuationSeparator/>
      </w:r>
    </w:p>
  </w:footnote>
  <w:footnote w:id="1">
    <w:p w14:paraId="3F200803" w14:textId="7687A45D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</w:t>
      </w:r>
      <w:r w:rsidR="00BE55D6">
        <w:t xml:space="preserve">y” może być zastosowana </w:t>
      </w:r>
      <w:r w:rsidRPr="007F659C">
        <w:t xml:space="preserve">dla kryterium nr </w:t>
      </w:r>
      <w:r>
        <w:t>15 i 1</w:t>
      </w:r>
      <w:r w:rsidRPr="007F659C">
        <w:t>7</w:t>
      </w:r>
      <w:r w:rsidR="005521B0">
        <w:t>.</w:t>
      </w:r>
    </w:p>
  </w:footnote>
  <w:footnote w:id="2">
    <w:p w14:paraId="589AD47E" w14:textId="77777777" w:rsidR="00CC6FA6" w:rsidRPr="00521067" w:rsidRDefault="00CC6FA6" w:rsidP="00CC6FA6">
      <w:pPr>
        <w:rPr>
          <w:rFonts w:ascii="Open Sans" w:hAnsi="Open Sans" w:cs="Open Sans"/>
          <w:b/>
          <w:sz w:val="16"/>
          <w:szCs w:val="16"/>
        </w:rPr>
      </w:pPr>
      <w:r w:rsidRPr="0052106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1067">
        <w:rPr>
          <w:rFonts w:ascii="Open Sans" w:hAnsi="Open Sans" w:cs="Open Sans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46D6CCCD" w14:textId="77777777" w:rsidR="00CC6FA6" w:rsidRDefault="00CC6FA6" w:rsidP="00CC6FA6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291938">
    <w:abstractNumId w:val="2"/>
  </w:num>
  <w:num w:numId="2" w16cid:durableId="574435500">
    <w:abstractNumId w:val="3"/>
  </w:num>
  <w:num w:numId="3" w16cid:durableId="656231278">
    <w:abstractNumId w:val="5"/>
  </w:num>
  <w:num w:numId="4" w16cid:durableId="619412975">
    <w:abstractNumId w:val="11"/>
  </w:num>
  <w:num w:numId="5" w16cid:durableId="825243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6821088">
    <w:abstractNumId w:val="14"/>
  </w:num>
  <w:num w:numId="7" w16cid:durableId="19354787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2246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2835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5627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22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964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8407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6228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73373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686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D7C16"/>
    <w:rsid w:val="001E23FC"/>
    <w:rsid w:val="00202DA0"/>
    <w:rsid w:val="002155C9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861E6"/>
    <w:rsid w:val="00290DB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E8A"/>
    <w:rsid w:val="00325E56"/>
    <w:rsid w:val="0033620F"/>
    <w:rsid w:val="00336802"/>
    <w:rsid w:val="00337202"/>
    <w:rsid w:val="003428FD"/>
    <w:rsid w:val="00346EB6"/>
    <w:rsid w:val="00357634"/>
    <w:rsid w:val="00362885"/>
    <w:rsid w:val="00374AAF"/>
    <w:rsid w:val="00376AB3"/>
    <w:rsid w:val="003810D4"/>
    <w:rsid w:val="003956FC"/>
    <w:rsid w:val="003A082E"/>
    <w:rsid w:val="003A111D"/>
    <w:rsid w:val="003A5968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521B0"/>
    <w:rsid w:val="005705CD"/>
    <w:rsid w:val="00572C38"/>
    <w:rsid w:val="0058413B"/>
    <w:rsid w:val="00586121"/>
    <w:rsid w:val="00596FA1"/>
    <w:rsid w:val="00597ECC"/>
    <w:rsid w:val="005A52D2"/>
    <w:rsid w:val="005C4E79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6EB9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374F"/>
    <w:rsid w:val="00723C2B"/>
    <w:rsid w:val="007400F1"/>
    <w:rsid w:val="0075675C"/>
    <w:rsid w:val="00761031"/>
    <w:rsid w:val="0077697B"/>
    <w:rsid w:val="00791862"/>
    <w:rsid w:val="007A03FE"/>
    <w:rsid w:val="007A76D6"/>
    <w:rsid w:val="007C0CD5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502A9"/>
    <w:rsid w:val="008612D8"/>
    <w:rsid w:val="008623AB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489E"/>
    <w:rsid w:val="0090408A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4C6E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2B90"/>
    <w:rsid w:val="00AC4E9B"/>
    <w:rsid w:val="00AD04CC"/>
    <w:rsid w:val="00AE5B2D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0C90"/>
    <w:rsid w:val="00BD79C2"/>
    <w:rsid w:val="00BE1119"/>
    <w:rsid w:val="00BE1BF6"/>
    <w:rsid w:val="00BE48C6"/>
    <w:rsid w:val="00BE55D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C6FA6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0499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0087C"/>
    <w:rsid w:val="00F05BB5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86EB9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E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17343-4D68-401D-B5F5-BDC962E0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1473</Words>
  <Characters>9507</Characters>
  <Application>Microsoft Office Word</Application>
  <DocSecurity>0</DocSecurity>
  <Lines>528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OOŚ</vt:lpstr>
    </vt:vector>
  </TitlesOfParts>
  <Company>NFOSiGW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Cendrowska Anna</cp:lastModifiedBy>
  <cp:revision>58</cp:revision>
  <cp:lastPrinted>2016-04-11T09:12:00Z</cp:lastPrinted>
  <dcterms:created xsi:type="dcterms:W3CDTF">2023-07-19T11:47:00Z</dcterms:created>
  <dcterms:modified xsi:type="dcterms:W3CDTF">2026-01-08T23:10:00Z</dcterms:modified>
</cp:coreProperties>
</file>